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za popunu radnog</w:t>
      </w:r>
      <w:r w:rsidR="00F329EC">
        <w:rPr>
          <w:rFonts w:asciiTheme="minorHAnsi" w:hAnsiTheme="minorHAnsi"/>
          <w:b/>
          <w:sz w:val="28"/>
          <w:szCs w:val="28"/>
        </w:rPr>
        <w:t xml:space="preserve"> mjesta  stručni suradnik</w:t>
      </w:r>
      <w:r w:rsidR="00E26768" w:rsidRPr="004A0780">
        <w:rPr>
          <w:rFonts w:asciiTheme="minorHAnsi" w:hAnsiTheme="minorHAnsi"/>
          <w:b/>
          <w:sz w:val="28"/>
          <w:szCs w:val="28"/>
        </w:rPr>
        <w:t xml:space="preserve">– </w:t>
      </w:r>
      <w:r w:rsidR="00F329EC">
        <w:rPr>
          <w:rFonts w:asciiTheme="minorHAnsi" w:hAnsiTheme="minorHAnsi"/>
          <w:b/>
          <w:sz w:val="28"/>
          <w:szCs w:val="28"/>
        </w:rPr>
        <w:t xml:space="preserve">knjižničar </w:t>
      </w:r>
      <w:r w:rsidR="00E26768" w:rsidRPr="004A0780">
        <w:rPr>
          <w:rFonts w:asciiTheme="minorHAnsi" w:hAnsiTheme="minorHAnsi"/>
          <w:b/>
          <w:sz w:val="28"/>
          <w:szCs w:val="28"/>
        </w:rPr>
        <w:t>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 xml:space="preserve">izvršitelj/ica s </w:t>
      </w:r>
      <w:r w:rsidR="00E26768" w:rsidRPr="009B0AA4">
        <w:rPr>
          <w:rFonts w:asciiTheme="minorHAnsi" w:hAnsiTheme="minorHAnsi"/>
          <w:b/>
          <w:sz w:val="28"/>
          <w:szCs w:val="28"/>
        </w:rPr>
        <w:t>punim radnim vremenom</w:t>
      </w:r>
      <w:r w:rsidR="00E26768" w:rsidRPr="00E26768">
        <w:rPr>
          <w:rFonts w:asciiTheme="minorHAnsi" w:hAnsiTheme="minorHAnsi"/>
          <w:sz w:val="28"/>
          <w:szCs w:val="28"/>
        </w:rPr>
        <w:t xml:space="preserve"> na određeno vrijeme</w:t>
      </w:r>
      <w:r w:rsidR="009B0AA4">
        <w:rPr>
          <w:rFonts w:asciiTheme="minorHAnsi" w:hAnsiTheme="minorHAnsi"/>
          <w:sz w:val="28"/>
          <w:szCs w:val="28"/>
        </w:rPr>
        <w:t xml:space="preserve">, </w:t>
      </w:r>
      <w:r w:rsidR="00E26768" w:rsidRPr="00E26768">
        <w:rPr>
          <w:rFonts w:asciiTheme="minorHAnsi" w:hAnsiTheme="minorHAnsi"/>
          <w:sz w:val="28"/>
          <w:szCs w:val="28"/>
        </w:rPr>
        <w:t xml:space="preserve"> do povratka radnice na rad</w:t>
      </w:r>
      <w:r>
        <w:rPr>
          <w:rFonts w:asciiTheme="minorHAnsi" w:hAnsiTheme="minorHAnsi"/>
          <w:sz w:val="28"/>
          <w:szCs w:val="28"/>
        </w:rPr>
        <w:t xml:space="preserve"> ( s bolovanja, rodiljnog i roditeljskog dopusta)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Uvjeti: prema Zakonu o odgoju i obrazovanju u osnovnoj i srednjoj školi (Narodne novine, broj 87/08, 86/09, 92/10, 105/10, 90/11, 5/12, 16/12, 86/12, 126/12., 94/13., 152/14. 7/17., 68/18. ) i Pravilnika o stručnoj spremi i pedagoško –psihološkom obrazovanju učitelja i stručnih suradnika u osnovnom školstvu ( NN.br. 47/96.,56/01.)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Uz prijavu kandidati trebaju dostaviti slijedeću dokumentaciju: - životopis - dokaz o hrvatskom državljanstvu - dokaz o stručnoj spremi-diploma - uvjerenje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1C26CA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Kandidati koji se javljaju na natječaj i pozivaju se na pravo prednosti pri zapošljavanju prema posebnom propisu dužni su dostaviti sve dokaze o ostvarivanju prava prednosti pri zapošljavanju.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</w:t>
      </w:r>
    </w:p>
    <w:p w:rsidR="001C26CA" w:rsidRDefault="00B32BE4" w:rsidP="00FC4A6F">
      <w:pPr>
        <w:rPr>
          <w:rFonts w:asciiTheme="minorHAnsi" w:hAnsiTheme="minorHAnsi"/>
          <w:sz w:val="28"/>
          <w:szCs w:val="28"/>
        </w:rPr>
      </w:pPr>
      <w:hyperlink r:id="rId6" w:history="1">
        <w:r w:rsidR="001C26CA" w:rsidRPr="00846B5F">
          <w:rPr>
            <w:rStyle w:val="Hyperlink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1C26CA" w:rsidRDefault="001C26CA" w:rsidP="00FC4A6F">
      <w:pPr>
        <w:rPr>
          <w:rFonts w:asciiTheme="minorHAnsi" w:hAnsiTheme="minorHAnsi"/>
          <w:sz w:val="28"/>
          <w:szCs w:val="28"/>
        </w:rPr>
      </w:pPr>
    </w:p>
    <w:p w:rsidR="004A0780" w:rsidRDefault="001C26CA" w:rsidP="00FC4A6F">
      <w:pPr>
        <w:rPr>
          <w:rFonts w:asciiTheme="minorHAnsi" w:hAnsiTheme="minorHAnsi"/>
          <w:sz w:val="28"/>
          <w:szCs w:val="28"/>
        </w:rPr>
      </w:pPr>
      <w:r w:rsidRPr="001C26CA">
        <w:t xml:space="preserve"> </w:t>
      </w:r>
      <w:r w:rsidR="00E26768" w:rsidRPr="00E26768">
        <w:rPr>
          <w:rFonts w:asciiTheme="minorHAnsi" w:hAnsiTheme="minorHAnsi"/>
          <w:sz w:val="28"/>
          <w:szCs w:val="28"/>
        </w:rPr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8422DE">
        <w:rPr>
          <w:rFonts w:asciiTheme="minorHAnsi" w:hAnsiTheme="minorHAnsi"/>
          <w:b/>
          <w:sz w:val="28"/>
          <w:szCs w:val="28"/>
        </w:rPr>
        <w:t>ma i oglasnoj ploči Škole je  25</w:t>
      </w:r>
      <w:bookmarkStart w:id="0" w:name="_GoBack"/>
      <w:bookmarkEnd w:id="0"/>
      <w:r w:rsidRPr="009B0AA4">
        <w:rPr>
          <w:rFonts w:asciiTheme="minorHAnsi" w:hAnsiTheme="minorHAnsi"/>
          <w:b/>
          <w:sz w:val="28"/>
          <w:szCs w:val="28"/>
        </w:rPr>
        <w:t>.listopada 2018.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145024">
        <w:t xml:space="preserve"> 112-01/18-03/29</w:t>
      </w:r>
    </w:p>
    <w:p w:rsidR="009B0AA4" w:rsidRDefault="009B0AA4" w:rsidP="00FC4A6F">
      <w:r>
        <w:t>Urbroj:</w:t>
      </w:r>
      <w:r w:rsidR="00145024">
        <w:t xml:space="preserve"> 2155-15-01-18-01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t xml:space="preserve"> </w:t>
      </w:r>
    </w:p>
    <w:sectPr w:rsidR="001275C2" w:rsidRPr="009B0AA4" w:rsidSect="00B3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45024"/>
    <w:rsid w:val="00187367"/>
    <w:rsid w:val="001C26CA"/>
    <w:rsid w:val="001C7DCD"/>
    <w:rsid w:val="00260882"/>
    <w:rsid w:val="00276AAB"/>
    <w:rsid w:val="002963B0"/>
    <w:rsid w:val="002F0C74"/>
    <w:rsid w:val="003058A9"/>
    <w:rsid w:val="00326416"/>
    <w:rsid w:val="0034353E"/>
    <w:rsid w:val="00353546"/>
    <w:rsid w:val="00356D3D"/>
    <w:rsid w:val="003C4811"/>
    <w:rsid w:val="003C7563"/>
    <w:rsid w:val="003F6697"/>
    <w:rsid w:val="004940A1"/>
    <w:rsid w:val="004A0780"/>
    <w:rsid w:val="004E5A7C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422DE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B0AA4"/>
    <w:rsid w:val="009D5484"/>
    <w:rsid w:val="00A060B0"/>
    <w:rsid w:val="00A16FEC"/>
    <w:rsid w:val="00AE24DA"/>
    <w:rsid w:val="00B32BE4"/>
    <w:rsid w:val="00B40526"/>
    <w:rsid w:val="00B86A84"/>
    <w:rsid w:val="00B92DC2"/>
    <w:rsid w:val="00BC2711"/>
    <w:rsid w:val="00BC58E6"/>
    <w:rsid w:val="00BD2E7B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DE5AFB"/>
    <w:rsid w:val="00E26768"/>
    <w:rsid w:val="00E37818"/>
    <w:rsid w:val="00E72B70"/>
    <w:rsid w:val="00F13C3B"/>
    <w:rsid w:val="00F329EC"/>
    <w:rsid w:val="00F337B8"/>
    <w:rsid w:val="00F74047"/>
    <w:rsid w:val="00FC4A6F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NoSpacing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2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2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9934-53E6-4B26-9821-05C7693D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M&amp;M</cp:lastModifiedBy>
  <cp:revision>2</cp:revision>
  <cp:lastPrinted>2018-10-23T07:27:00Z</cp:lastPrinted>
  <dcterms:created xsi:type="dcterms:W3CDTF">2018-10-26T09:00:00Z</dcterms:created>
  <dcterms:modified xsi:type="dcterms:W3CDTF">2018-10-26T09:00:00Z</dcterms:modified>
</cp:coreProperties>
</file>